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48042" w14:textId="6DD91FC7" w:rsidR="00D77FCF" w:rsidRPr="004B5842" w:rsidRDefault="0045113E" w:rsidP="004B5842">
      <w:pPr>
        <w:jc w:val="right"/>
        <w:rPr>
          <w:rFonts w:ascii="BIZ UDPゴシック" w:eastAsia="BIZ UDPゴシック" w:hAnsi="BIZ UDPゴシック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4B5842">
        <w:rPr>
          <w:rFonts w:hint="eastAsia"/>
          <w:sz w:val="22"/>
          <w:szCs w:val="22"/>
        </w:rPr>
        <w:t>6</w:t>
      </w:r>
      <w:r w:rsidR="00D77FCF">
        <w:rPr>
          <w:rFonts w:hint="eastAsia"/>
          <w:sz w:val="22"/>
          <w:szCs w:val="22"/>
        </w:rPr>
        <w:t>年</w:t>
      </w:r>
      <w:r w:rsidR="00C12446">
        <w:rPr>
          <w:rFonts w:hint="eastAsia"/>
          <w:sz w:val="22"/>
          <w:szCs w:val="22"/>
        </w:rPr>
        <w:t>4</w:t>
      </w:r>
      <w:r w:rsidR="00D77FCF">
        <w:rPr>
          <w:rFonts w:hint="eastAsia"/>
          <w:sz w:val="22"/>
          <w:szCs w:val="22"/>
        </w:rPr>
        <w:t>月</w:t>
      </w:r>
      <w:r w:rsidR="00C12446">
        <w:rPr>
          <w:rFonts w:hint="eastAsia"/>
          <w:sz w:val="22"/>
          <w:szCs w:val="22"/>
        </w:rPr>
        <w:t>吉</w:t>
      </w:r>
      <w:r w:rsidR="00D77FCF">
        <w:rPr>
          <w:rFonts w:hint="eastAsia"/>
          <w:sz w:val="22"/>
          <w:szCs w:val="22"/>
        </w:rPr>
        <w:t>日</w:t>
      </w:r>
    </w:p>
    <w:p w14:paraId="62361A5B" w14:textId="7C94614A" w:rsidR="004B5842" w:rsidRPr="00C12446" w:rsidRDefault="001A2988" w:rsidP="00C12446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C12446">
        <w:rPr>
          <w:rFonts w:ascii="BIZ UDPゴシック" w:eastAsia="BIZ UDPゴシック" w:hAnsi="BIZ UDPゴシック" w:hint="eastAsia"/>
          <w:sz w:val="28"/>
          <w:szCs w:val="28"/>
        </w:rPr>
        <w:t>御館前</w:t>
      </w:r>
      <w:r w:rsidR="004B5842" w:rsidRPr="00C12446">
        <w:rPr>
          <w:rFonts w:ascii="BIZ UDPゴシック" w:eastAsia="BIZ UDPゴシック" w:hAnsi="BIZ UDPゴシック" w:hint="eastAsia"/>
          <w:sz w:val="28"/>
          <w:szCs w:val="28"/>
        </w:rPr>
        <w:t>遺跡発掘調査のお知らせ</w:t>
      </w:r>
    </w:p>
    <w:p w14:paraId="317E0927" w14:textId="77777777" w:rsidR="004B5842" w:rsidRPr="004B5842" w:rsidRDefault="004B5842">
      <w:pPr>
        <w:rPr>
          <w:sz w:val="22"/>
        </w:rPr>
      </w:pPr>
    </w:p>
    <w:p w14:paraId="7F487DA6" w14:textId="4265DDC5" w:rsidR="00D52EB9" w:rsidRDefault="00313EDA" w:rsidP="00691774">
      <w:pPr>
        <w:ind w:firstLineChars="100" w:firstLine="198"/>
        <w:rPr>
          <w:sz w:val="22"/>
        </w:rPr>
      </w:pPr>
      <w:r>
        <w:rPr>
          <w:rFonts w:hint="eastAsia"/>
          <w:sz w:val="22"/>
          <w:szCs w:val="22"/>
        </w:rPr>
        <w:t>このたび</w:t>
      </w:r>
      <w:r w:rsidR="00D77FCF">
        <w:rPr>
          <w:rFonts w:hint="eastAsia"/>
          <w:sz w:val="22"/>
          <w:szCs w:val="22"/>
        </w:rPr>
        <w:t>、滋賀県</w:t>
      </w:r>
      <w:r w:rsidR="001A2988">
        <w:rPr>
          <w:rFonts w:hint="eastAsia"/>
          <w:sz w:val="22"/>
          <w:szCs w:val="22"/>
        </w:rPr>
        <w:t>土木交通部</w:t>
      </w:r>
      <w:r w:rsidR="004B5842">
        <w:rPr>
          <w:rFonts w:hint="eastAsia"/>
          <w:sz w:val="22"/>
          <w:szCs w:val="22"/>
        </w:rPr>
        <w:t>が実施する</w:t>
      </w:r>
      <w:r w:rsidR="001A2988">
        <w:rPr>
          <w:rFonts w:hint="eastAsia"/>
          <w:sz w:val="22"/>
          <w:szCs w:val="22"/>
        </w:rPr>
        <w:t>近江八幡竜王線整備</w:t>
      </w:r>
      <w:r w:rsidR="00D52EB9">
        <w:rPr>
          <w:rFonts w:hint="eastAsia"/>
          <w:sz w:val="22"/>
          <w:szCs w:val="22"/>
        </w:rPr>
        <w:t>事業</w:t>
      </w:r>
      <w:r w:rsidR="00D77FCF">
        <w:rPr>
          <w:rFonts w:hint="eastAsia"/>
          <w:sz w:val="22"/>
          <w:szCs w:val="22"/>
        </w:rPr>
        <w:t>に伴い、工事予定箇所</w:t>
      </w:r>
      <w:r w:rsidR="008245A0">
        <w:rPr>
          <w:rFonts w:hint="eastAsia"/>
          <w:sz w:val="22"/>
          <w:szCs w:val="22"/>
        </w:rPr>
        <w:t>が</w:t>
      </w:r>
      <w:r w:rsidR="00691774">
        <w:rPr>
          <w:rFonts w:hint="eastAsia"/>
          <w:sz w:val="22"/>
          <w:szCs w:val="22"/>
        </w:rPr>
        <w:t>埋蔵文化財</w:t>
      </w:r>
      <w:r w:rsidR="00F27456">
        <w:rPr>
          <w:rFonts w:hint="eastAsia"/>
          <w:sz w:val="22"/>
          <w:szCs w:val="22"/>
        </w:rPr>
        <w:t>（</w:t>
      </w:r>
      <w:r w:rsidR="001A2988">
        <w:rPr>
          <w:rFonts w:hint="eastAsia"/>
          <w:sz w:val="22"/>
          <w:szCs w:val="22"/>
        </w:rPr>
        <w:t>御館前</w:t>
      </w:r>
      <w:r w:rsidR="00691774">
        <w:rPr>
          <w:rFonts w:hint="eastAsia"/>
          <w:sz w:val="22"/>
          <w:szCs w:val="22"/>
        </w:rPr>
        <w:t>遺跡</w:t>
      </w:r>
      <w:r w:rsidR="00F27456">
        <w:rPr>
          <w:rFonts w:hint="eastAsia"/>
          <w:sz w:val="22"/>
          <w:szCs w:val="22"/>
        </w:rPr>
        <w:t>）</w:t>
      </w:r>
      <w:r w:rsidR="00691774">
        <w:rPr>
          <w:rFonts w:hint="eastAsia"/>
          <w:sz w:val="22"/>
          <w:szCs w:val="22"/>
        </w:rPr>
        <w:t>に含まれる</w:t>
      </w:r>
      <w:r w:rsidR="008245A0">
        <w:rPr>
          <w:rFonts w:hint="eastAsia"/>
          <w:sz w:val="22"/>
          <w:szCs w:val="22"/>
        </w:rPr>
        <w:t>ことから、</w:t>
      </w:r>
      <w:r w:rsidR="0045113E">
        <w:rPr>
          <w:rFonts w:hint="eastAsia"/>
          <w:sz w:val="22"/>
          <w:szCs w:val="22"/>
        </w:rPr>
        <w:t>令和</w:t>
      </w:r>
      <w:r w:rsidR="001A2988">
        <w:rPr>
          <w:rFonts w:hint="eastAsia"/>
          <w:sz w:val="22"/>
          <w:szCs w:val="22"/>
        </w:rPr>
        <w:t>4</w:t>
      </w:r>
      <w:r w:rsidR="00752390">
        <w:rPr>
          <w:rFonts w:hint="eastAsia"/>
          <w:sz w:val="22"/>
          <w:szCs w:val="22"/>
        </w:rPr>
        <w:t>年度</w:t>
      </w:r>
      <w:r w:rsidR="008245A0">
        <w:rPr>
          <w:rFonts w:hint="eastAsia"/>
          <w:sz w:val="22"/>
          <w:szCs w:val="22"/>
        </w:rPr>
        <w:t>に</w:t>
      </w:r>
      <w:r w:rsidR="00691774">
        <w:rPr>
          <w:rFonts w:hint="eastAsia"/>
          <w:sz w:val="22"/>
          <w:szCs w:val="22"/>
        </w:rPr>
        <w:t>滋賀県文化財保護課が</w:t>
      </w:r>
      <w:r w:rsidR="00D77FCF">
        <w:rPr>
          <w:rFonts w:hint="eastAsia"/>
          <w:sz w:val="22"/>
          <w:szCs w:val="22"/>
        </w:rPr>
        <w:t>遺構や遺物</w:t>
      </w:r>
      <w:r w:rsidR="00691774">
        <w:rPr>
          <w:rFonts w:hint="eastAsia"/>
          <w:sz w:val="22"/>
          <w:szCs w:val="22"/>
        </w:rPr>
        <w:t>(</w:t>
      </w:r>
      <w:r w:rsidR="00D77FCF">
        <w:rPr>
          <w:rFonts w:hint="eastAsia"/>
          <w:sz w:val="22"/>
          <w:szCs w:val="22"/>
        </w:rPr>
        <w:t>埋</w:t>
      </w:r>
      <w:r w:rsidR="00D77FCF">
        <w:rPr>
          <w:rFonts w:hint="eastAsia"/>
          <w:sz w:val="22"/>
        </w:rPr>
        <w:t>蔵文化財</w:t>
      </w:r>
      <w:r w:rsidR="00691774">
        <w:rPr>
          <w:rFonts w:hint="eastAsia"/>
          <w:sz w:val="22"/>
        </w:rPr>
        <w:t>)</w:t>
      </w:r>
      <w:r w:rsidR="00D77FCF">
        <w:rPr>
          <w:rFonts w:hint="eastAsia"/>
          <w:sz w:val="22"/>
        </w:rPr>
        <w:t>の有無を確認する</w:t>
      </w:r>
      <w:r w:rsidR="001B004C">
        <w:rPr>
          <w:rFonts w:hint="eastAsia"/>
          <w:sz w:val="22"/>
        </w:rPr>
        <w:t>試掘</w:t>
      </w:r>
      <w:r w:rsidR="00D77FCF">
        <w:rPr>
          <w:rFonts w:hint="eastAsia"/>
          <w:sz w:val="22"/>
        </w:rPr>
        <w:t>調査を</w:t>
      </w:r>
      <w:r w:rsidR="00752390">
        <w:rPr>
          <w:rFonts w:hint="eastAsia"/>
          <w:sz w:val="22"/>
        </w:rPr>
        <w:t>行</w:t>
      </w:r>
      <w:r w:rsidR="00594F2D">
        <w:rPr>
          <w:rFonts w:hint="eastAsia"/>
          <w:sz w:val="22"/>
        </w:rPr>
        <w:t>いました。</w:t>
      </w:r>
    </w:p>
    <w:p w14:paraId="11806496" w14:textId="6ED0DD61" w:rsidR="00D77FCF" w:rsidRDefault="00594F2D">
      <w:pPr>
        <w:ind w:firstLineChars="100" w:firstLine="198"/>
        <w:rPr>
          <w:sz w:val="22"/>
        </w:rPr>
      </w:pPr>
      <w:r>
        <w:rPr>
          <w:rFonts w:hint="eastAsia"/>
          <w:sz w:val="22"/>
        </w:rPr>
        <w:t>その</w:t>
      </w:r>
      <w:r w:rsidR="00691774">
        <w:rPr>
          <w:rFonts w:hint="eastAsia"/>
          <w:sz w:val="22"/>
        </w:rPr>
        <w:t>結</w:t>
      </w:r>
      <w:r w:rsidR="00752390">
        <w:rPr>
          <w:rFonts w:hint="eastAsia"/>
          <w:sz w:val="22"/>
        </w:rPr>
        <w:t>果、遺構や遺物</w:t>
      </w:r>
      <w:r w:rsidR="00A33067">
        <w:rPr>
          <w:rFonts w:hint="eastAsia"/>
          <w:sz w:val="22"/>
        </w:rPr>
        <w:t>が</w:t>
      </w:r>
      <w:r w:rsidR="00752390">
        <w:rPr>
          <w:rFonts w:hint="eastAsia"/>
          <w:sz w:val="22"/>
        </w:rPr>
        <w:t>確認</w:t>
      </w:r>
      <w:r w:rsidR="00D52EB9">
        <w:rPr>
          <w:rFonts w:hint="eastAsia"/>
          <w:sz w:val="22"/>
        </w:rPr>
        <w:t>されま</w:t>
      </w:r>
      <w:r w:rsidR="00752390">
        <w:rPr>
          <w:rFonts w:hint="eastAsia"/>
          <w:sz w:val="22"/>
        </w:rPr>
        <w:t>した</w:t>
      </w:r>
      <w:r w:rsidR="00A33067">
        <w:rPr>
          <w:rFonts w:hint="eastAsia"/>
          <w:sz w:val="22"/>
        </w:rPr>
        <w:t>ので</w:t>
      </w:r>
      <w:r w:rsidR="00BF2535">
        <w:rPr>
          <w:rFonts w:hint="eastAsia"/>
          <w:sz w:val="22"/>
        </w:rPr>
        <w:t>、</w:t>
      </w:r>
      <w:r w:rsidR="0048587C">
        <w:rPr>
          <w:rFonts w:hint="eastAsia"/>
          <w:sz w:val="22"/>
        </w:rPr>
        <w:t>工事影響範囲</w:t>
      </w:r>
      <w:r w:rsidR="00BF2535">
        <w:rPr>
          <w:rFonts w:hint="eastAsia"/>
          <w:sz w:val="22"/>
        </w:rPr>
        <w:t>を対象として、</w:t>
      </w:r>
      <w:r w:rsidR="00D77FCF">
        <w:rPr>
          <w:rFonts w:hint="eastAsia"/>
          <w:sz w:val="22"/>
        </w:rPr>
        <w:t>下記の</w:t>
      </w:r>
      <w:r w:rsidR="00D52EB9">
        <w:rPr>
          <w:rFonts w:hint="eastAsia"/>
          <w:sz w:val="22"/>
        </w:rPr>
        <w:t>とおり、</w:t>
      </w:r>
      <w:r w:rsidR="00752390">
        <w:rPr>
          <w:rFonts w:hint="eastAsia"/>
          <w:sz w:val="22"/>
        </w:rPr>
        <w:t>発掘調査を</w:t>
      </w:r>
      <w:r w:rsidR="00691774">
        <w:rPr>
          <w:rFonts w:hint="eastAsia"/>
          <w:sz w:val="22"/>
        </w:rPr>
        <w:t>実施いたします</w:t>
      </w:r>
      <w:r w:rsidR="00D52EB9">
        <w:rPr>
          <w:rFonts w:hint="eastAsia"/>
          <w:sz w:val="22"/>
        </w:rPr>
        <w:t>ので、</w:t>
      </w:r>
      <w:r w:rsidR="00D77FCF">
        <w:rPr>
          <w:rFonts w:hint="eastAsia"/>
          <w:sz w:val="22"/>
        </w:rPr>
        <w:t>ご</w:t>
      </w:r>
      <w:r w:rsidR="00D52EB9">
        <w:rPr>
          <w:rFonts w:hint="eastAsia"/>
          <w:sz w:val="22"/>
        </w:rPr>
        <w:t>承知おきいただきますよう</w:t>
      </w:r>
      <w:r w:rsidR="00D77FCF">
        <w:rPr>
          <w:rFonts w:hint="eastAsia"/>
          <w:sz w:val="22"/>
        </w:rPr>
        <w:t>、よろしくお願い申し上げます。</w:t>
      </w:r>
    </w:p>
    <w:p w14:paraId="443EA9B5" w14:textId="77777777" w:rsidR="00D52EB9" w:rsidRPr="00D52EB9" w:rsidRDefault="00D52EB9">
      <w:pPr>
        <w:ind w:firstLineChars="100" w:firstLine="198"/>
        <w:rPr>
          <w:sz w:val="22"/>
        </w:rPr>
      </w:pPr>
    </w:p>
    <w:p w14:paraId="059F7D07" w14:textId="33015BE6" w:rsidR="00D77FCF" w:rsidRDefault="00D77FCF">
      <w:pPr>
        <w:jc w:val="center"/>
        <w:rPr>
          <w:sz w:val="22"/>
        </w:rPr>
      </w:pPr>
      <w:r>
        <w:rPr>
          <w:rFonts w:hint="eastAsia"/>
          <w:sz w:val="22"/>
        </w:rPr>
        <w:t>記</w:t>
      </w:r>
    </w:p>
    <w:p w14:paraId="528C214D" w14:textId="77777777" w:rsidR="00D77FCF" w:rsidRDefault="001B004C">
      <w:pPr>
        <w:rPr>
          <w:b/>
          <w:sz w:val="22"/>
        </w:rPr>
      </w:pPr>
      <w:r>
        <w:rPr>
          <w:rFonts w:hint="eastAsia"/>
          <w:b/>
          <w:sz w:val="22"/>
        </w:rPr>
        <w:t>1</w:t>
      </w:r>
      <w:r w:rsidR="00D77FCF">
        <w:rPr>
          <w:rFonts w:hint="eastAsia"/>
          <w:b/>
          <w:sz w:val="22"/>
        </w:rPr>
        <w:t>．調査場所</w:t>
      </w:r>
    </w:p>
    <w:p w14:paraId="64E663CF" w14:textId="1571A311" w:rsidR="00D77FCF" w:rsidRPr="001A2988" w:rsidRDefault="00A33067" w:rsidP="00A33067">
      <w:pPr>
        <w:ind w:firstLineChars="247" w:firstLine="488"/>
        <w:rPr>
          <w:sz w:val="22"/>
          <w:szCs w:val="22"/>
        </w:rPr>
      </w:pPr>
      <w:r w:rsidRPr="001A2988">
        <w:rPr>
          <w:rFonts w:hint="eastAsia"/>
          <w:sz w:val="22"/>
          <w:szCs w:val="22"/>
        </w:rPr>
        <w:t>滋賀県</w:t>
      </w:r>
      <w:r w:rsidR="001A2988" w:rsidRPr="001A2988">
        <w:rPr>
          <w:rFonts w:hint="eastAsia"/>
          <w:sz w:val="22"/>
          <w:szCs w:val="22"/>
        </w:rPr>
        <w:t>近江八幡</w:t>
      </w:r>
      <w:r w:rsidRPr="001A2988">
        <w:rPr>
          <w:rFonts w:hint="eastAsia"/>
          <w:sz w:val="22"/>
          <w:szCs w:val="22"/>
        </w:rPr>
        <w:t>市</w:t>
      </w:r>
      <w:r w:rsidR="001A2988" w:rsidRPr="001A2988">
        <w:rPr>
          <w:rFonts w:hint="eastAsia"/>
          <w:sz w:val="22"/>
          <w:szCs w:val="22"/>
        </w:rPr>
        <w:t>千僧供町</w:t>
      </w:r>
      <w:r w:rsidRPr="001A2988">
        <w:rPr>
          <w:rFonts w:hint="eastAsia"/>
          <w:sz w:val="22"/>
          <w:szCs w:val="22"/>
        </w:rPr>
        <w:t>地先</w:t>
      </w:r>
      <w:r w:rsidR="00BF2535" w:rsidRPr="001A2988">
        <w:rPr>
          <w:rFonts w:hint="eastAsia"/>
          <w:sz w:val="22"/>
          <w:szCs w:val="22"/>
        </w:rPr>
        <w:t>（裏面地図参照）</w:t>
      </w:r>
    </w:p>
    <w:p w14:paraId="758FD80F" w14:textId="691BB26C" w:rsidR="00D77FCF" w:rsidRDefault="001B004C">
      <w:pPr>
        <w:rPr>
          <w:b/>
          <w:sz w:val="22"/>
        </w:rPr>
      </w:pPr>
      <w:r>
        <w:rPr>
          <w:rFonts w:hint="eastAsia"/>
          <w:b/>
          <w:sz w:val="22"/>
        </w:rPr>
        <w:t>2</w:t>
      </w:r>
      <w:r w:rsidR="00D77FCF">
        <w:rPr>
          <w:rFonts w:hint="eastAsia"/>
          <w:b/>
          <w:sz w:val="22"/>
        </w:rPr>
        <w:t>．作業時間、作業内容</w:t>
      </w:r>
      <w:r w:rsidR="00D52EB9">
        <w:rPr>
          <w:rFonts w:hint="eastAsia"/>
          <w:b/>
          <w:sz w:val="22"/>
        </w:rPr>
        <w:t>および調査予定</w:t>
      </w:r>
    </w:p>
    <w:p w14:paraId="6E8E5601" w14:textId="77777777" w:rsidR="00AB5431" w:rsidRDefault="00AB5431" w:rsidP="00AB5431">
      <w:pPr>
        <w:rPr>
          <w:sz w:val="22"/>
        </w:rPr>
      </w:pPr>
      <w:r>
        <w:rPr>
          <w:rFonts w:hint="eastAsia"/>
          <w:sz w:val="22"/>
        </w:rPr>
        <w:t>【調査期間】</w:t>
      </w:r>
    </w:p>
    <w:p w14:paraId="65864518" w14:textId="7793F4AA" w:rsidR="00AB5431" w:rsidRDefault="00AB5431" w:rsidP="00AB5431">
      <w:pPr>
        <w:ind w:firstLine="372"/>
        <w:rPr>
          <w:sz w:val="22"/>
        </w:rPr>
      </w:pPr>
      <w:r>
        <w:rPr>
          <w:rFonts w:hint="eastAsia"/>
          <w:sz w:val="22"/>
        </w:rPr>
        <w:t>令和</w:t>
      </w:r>
      <w:r>
        <w:rPr>
          <w:rFonts w:hint="eastAsia"/>
          <w:sz w:val="22"/>
        </w:rPr>
        <w:t>6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>4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>上旬</w:t>
      </w:r>
      <w:r>
        <w:rPr>
          <w:rFonts w:hint="eastAsia"/>
          <w:sz w:val="22"/>
        </w:rPr>
        <w:t>から令和6年</w:t>
      </w:r>
      <w:r>
        <w:rPr>
          <w:rFonts w:hint="eastAsia"/>
          <w:sz w:val="22"/>
        </w:rPr>
        <w:t>10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>中旬</w:t>
      </w:r>
      <w:r>
        <w:rPr>
          <w:rFonts w:hint="eastAsia"/>
          <w:sz w:val="22"/>
        </w:rPr>
        <w:t>までを予定しています。</w:t>
      </w:r>
    </w:p>
    <w:p w14:paraId="3C818F24" w14:textId="11A1F9AE" w:rsidR="00D77FCF" w:rsidRDefault="00D77FCF">
      <w:pPr>
        <w:rPr>
          <w:sz w:val="22"/>
        </w:rPr>
      </w:pPr>
      <w:r>
        <w:rPr>
          <w:rFonts w:hint="eastAsia"/>
          <w:sz w:val="22"/>
        </w:rPr>
        <w:t>【作業時間】</w:t>
      </w:r>
    </w:p>
    <w:p w14:paraId="515D33B7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・作業は、</w:t>
      </w:r>
      <w:r w:rsidR="001B004C">
        <w:rPr>
          <w:rFonts w:hint="eastAsia"/>
          <w:sz w:val="22"/>
        </w:rPr>
        <w:t>8</w:t>
      </w:r>
      <w:r>
        <w:rPr>
          <w:rFonts w:hint="eastAsia"/>
          <w:sz w:val="22"/>
        </w:rPr>
        <w:t>時</w:t>
      </w:r>
      <w:r w:rsidR="001B004C">
        <w:rPr>
          <w:rFonts w:hint="eastAsia"/>
          <w:sz w:val="22"/>
        </w:rPr>
        <w:t>3</w:t>
      </w:r>
      <w:r w:rsidR="001B004C">
        <w:rPr>
          <w:sz w:val="22"/>
        </w:rPr>
        <w:t>0</w:t>
      </w:r>
      <w:r>
        <w:rPr>
          <w:rFonts w:hint="eastAsia"/>
          <w:sz w:val="22"/>
        </w:rPr>
        <w:t>分から</w:t>
      </w:r>
      <w:r w:rsidR="001B004C">
        <w:rPr>
          <w:rFonts w:hint="eastAsia"/>
          <w:sz w:val="22"/>
        </w:rPr>
        <w:t>1</w:t>
      </w:r>
      <w:r w:rsidR="001B004C">
        <w:rPr>
          <w:sz w:val="22"/>
        </w:rPr>
        <w:t>7</w:t>
      </w:r>
      <w:r>
        <w:rPr>
          <w:rFonts w:hint="eastAsia"/>
          <w:sz w:val="22"/>
        </w:rPr>
        <w:t>時</w:t>
      </w:r>
      <w:r w:rsidR="001B004C">
        <w:rPr>
          <w:rFonts w:hint="eastAsia"/>
          <w:sz w:val="22"/>
        </w:rPr>
        <w:t>1</w:t>
      </w:r>
      <w:r w:rsidR="001B004C">
        <w:rPr>
          <w:sz w:val="22"/>
        </w:rPr>
        <w:t>5</w:t>
      </w:r>
      <w:r>
        <w:rPr>
          <w:rFonts w:hint="eastAsia"/>
          <w:sz w:val="22"/>
        </w:rPr>
        <w:t>分までです。</w:t>
      </w:r>
    </w:p>
    <w:p w14:paraId="7F95D2F0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・土</w:t>
      </w:r>
      <w:r w:rsidR="001B004C">
        <w:rPr>
          <w:rFonts w:hint="eastAsia"/>
          <w:sz w:val="22"/>
        </w:rPr>
        <w:t>曜日</w:t>
      </w:r>
      <w:r>
        <w:rPr>
          <w:rFonts w:hint="eastAsia"/>
          <w:sz w:val="22"/>
        </w:rPr>
        <w:t>・日曜日および祝日は、原則として作業はしません。</w:t>
      </w:r>
    </w:p>
    <w:p w14:paraId="31CA2AC3" w14:textId="77777777" w:rsidR="00D77FCF" w:rsidRDefault="00D77FCF">
      <w:pPr>
        <w:rPr>
          <w:sz w:val="22"/>
        </w:rPr>
      </w:pPr>
      <w:r>
        <w:rPr>
          <w:rFonts w:hint="eastAsia"/>
          <w:sz w:val="22"/>
        </w:rPr>
        <w:t>【作業内容】</w:t>
      </w:r>
    </w:p>
    <w:p w14:paraId="33D75222" w14:textId="5D512C12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・準備作業：　隣接地に</w:t>
      </w:r>
      <w:r w:rsidR="00AB5431">
        <w:rPr>
          <w:rFonts w:hint="eastAsia"/>
          <w:sz w:val="22"/>
        </w:rPr>
        <w:t>現場</w:t>
      </w:r>
      <w:r w:rsidR="001B004C">
        <w:rPr>
          <w:rFonts w:hint="eastAsia"/>
          <w:sz w:val="22"/>
        </w:rPr>
        <w:t>事務所</w:t>
      </w:r>
      <w:r>
        <w:rPr>
          <w:rFonts w:hint="eastAsia"/>
          <w:sz w:val="22"/>
        </w:rPr>
        <w:t>を設置します。</w:t>
      </w:r>
    </w:p>
    <w:p w14:paraId="6676AD47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・重機掘削：　最初に重機</w:t>
      </w:r>
      <w:r>
        <w:rPr>
          <w:sz w:val="22"/>
        </w:rPr>
        <w:t>(</w:t>
      </w:r>
      <w:r>
        <w:rPr>
          <w:rFonts w:hint="eastAsia"/>
          <w:sz w:val="22"/>
        </w:rPr>
        <w:t>バックホー</w:t>
      </w:r>
      <w:r>
        <w:rPr>
          <w:sz w:val="22"/>
        </w:rPr>
        <w:t>)</w:t>
      </w:r>
      <w:r>
        <w:rPr>
          <w:rFonts w:hint="eastAsia"/>
          <w:sz w:val="22"/>
        </w:rPr>
        <w:t>を使って、地面を</w:t>
      </w:r>
      <w:r w:rsidR="001B004C">
        <w:rPr>
          <w:rFonts w:hint="eastAsia"/>
          <w:sz w:val="22"/>
        </w:rPr>
        <w:t>ある程度まで</w:t>
      </w:r>
      <w:r>
        <w:rPr>
          <w:rFonts w:hint="eastAsia"/>
          <w:sz w:val="22"/>
        </w:rPr>
        <w:t>掘り下げます。</w:t>
      </w:r>
    </w:p>
    <w:p w14:paraId="71E26F35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・人力掘削：　その後、人力で少しずつ掘り下げながら調査を行います。</w:t>
      </w:r>
    </w:p>
    <w:p w14:paraId="16D12C1B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・記録作業：　調査の結果を写真や図面</w:t>
      </w:r>
      <w:r w:rsidR="001B004C">
        <w:rPr>
          <w:rFonts w:hint="eastAsia"/>
          <w:sz w:val="22"/>
        </w:rPr>
        <w:t>で</w:t>
      </w:r>
      <w:r>
        <w:rPr>
          <w:rFonts w:hint="eastAsia"/>
          <w:sz w:val="22"/>
        </w:rPr>
        <w:t>記録します。</w:t>
      </w:r>
    </w:p>
    <w:p w14:paraId="7195D85B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・後片付け：　重機を使っ</w:t>
      </w:r>
      <w:r w:rsidR="001B004C">
        <w:rPr>
          <w:rFonts w:hint="eastAsia"/>
          <w:sz w:val="22"/>
        </w:rPr>
        <w:t>た埋め戻しや</w:t>
      </w:r>
      <w:r>
        <w:rPr>
          <w:rFonts w:hint="eastAsia"/>
          <w:sz w:val="22"/>
        </w:rPr>
        <w:t>、</w:t>
      </w:r>
      <w:r w:rsidR="001B004C">
        <w:rPr>
          <w:rFonts w:hint="eastAsia"/>
          <w:sz w:val="22"/>
        </w:rPr>
        <w:t>調査事務所</w:t>
      </w:r>
      <w:r>
        <w:rPr>
          <w:rFonts w:hint="eastAsia"/>
          <w:sz w:val="22"/>
        </w:rPr>
        <w:t>の撤去などを行います。</w:t>
      </w:r>
    </w:p>
    <w:p w14:paraId="1C99FF04" w14:textId="3617CD30" w:rsidR="00D77FCF" w:rsidRDefault="00D77FCF">
      <w:pPr>
        <w:rPr>
          <w:sz w:val="22"/>
        </w:rPr>
      </w:pPr>
      <w:r>
        <w:rPr>
          <w:rFonts w:hint="eastAsia"/>
          <w:sz w:val="22"/>
        </w:rPr>
        <w:t>【調査</w:t>
      </w:r>
      <w:r w:rsidR="00D52EB9">
        <w:rPr>
          <w:rFonts w:hint="eastAsia"/>
          <w:sz w:val="22"/>
        </w:rPr>
        <w:t>予定</w:t>
      </w:r>
      <w:r>
        <w:rPr>
          <w:rFonts w:hint="eastAsia"/>
          <w:sz w:val="22"/>
        </w:rPr>
        <w:t>】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3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5"/>
        <w:gridCol w:w="686"/>
      </w:tblGrid>
      <w:tr w:rsidR="00DF36DE" w14:paraId="42C595DD" w14:textId="77777777" w:rsidTr="001744AC">
        <w:trPr>
          <w:trHeight w:val="2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5AD8FBEB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作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業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内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51453A71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4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7DFD33F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5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10B7FBB2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6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7D3F8D0A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0A12AD60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0991EF5B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9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E98215E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10月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D44EC89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11月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0833385D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12月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005ED2D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1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6E68A353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2</w:t>
            </w:r>
            <w:r w:rsidR="00DF36DE">
              <w:rPr>
                <w:rFonts w:hint="eastAsia"/>
                <w:sz w:val="22"/>
              </w:rPr>
              <w:t>月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4" w:space="0" w:color="auto"/>
            </w:tcBorders>
          </w:tcPr>
          <w:p w14:paraId="3F4E8809" w14:textId="77777777" w:rsidR="00DF36DE" w:rsidRDefault="001B004C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3</w:t>
            </w:r>
            <w:r w:rsidR="00DF36DE">
              <w:rPr>
                <w:rFonts w:hint="eastAsia"/>
                <w:sz w:val="22"/>
              </w:rPr>
              <w:t>月</w:t>
            </w:r>
          </w:p>
        </w:tc>
      </w:tr>
      <w:tr w:rsidR="00DF36DE" w14:paraId="3D952AC8" w14:textId="77777777" w:rsidTr="001744AC">
        <w:trPr>
          <w:trHeight w:val="285"/>
        </w:trPr>
        <w:tc>
          <w:tcPr>
            <w:tcW w:w="1413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1131BE6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準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備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作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業</w:t>
            </w: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5220D83" w14:textId="77777777" w:rsidR="00DF36DE" w:rsidRDefault="004B13A1" w:rsidP="001744AC">
            <w:pPr>
              <w:spacing w:line="258" w:lineRule="atLeast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ADDFDCC" wp14:editId="11FD2495">
                      <wp:simplePos x="0" y="0"/>
                      <wp:positionH relativeFrom="column">
                        <wp:posOffset>-35944</wp:posOffset>
                      </wp:positionH>
                      <wp:positionV relativeFrom="paragraph">
                        <wp:posOffset>123249</wp:posOffset>
                      </wp:positionV>
                      <wp:extent cx="152400" cy="635"/>
                      <wp:effectExtent l="6985" t="61595" r="21590" b="52070"/>
                      <wp:wrapNone/>
                      <wp:docPr id="5" name="Freeform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2400" cy="635"/>
                              </a:xfrm>
                              <a:custGeom>
                                <a:avLst/>
                                <a:gdLst>
                                  <a:gd name="T0" fmla="*/ 0 w 240"/>
                                  <a:gd name="T1" fmla="*/ 0 h 1"/>
                                  <a:gd name="T2" fmla="*/ 240 w 240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40" h="1">
                                    <a:moveTo>
                                      <a:pt x="0" y="0"/>
                                    </a:moveTo>
                                    <a:lnTo>
                                      <a:pt x="24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polyline w14:anchorId="590B84A9" id="Freeform 555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.85pt,9.7pt,9.15pt,9.7pt" coordsize="2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" filled="f">
                      <v:stroke endarrow="block"/>
                      <v:path arrowok="t" o:connecttype="custom" o:connectlocs="0,0;152400,0" o:connectangles="0,0"/>
                    </v:polyline>
                  </w:pict>
                </mc:Fallback>
              </mc:AlternateContent>
            </w: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66D34F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669550BA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946D27B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D05632A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2BA421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E861B5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9D387D0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30DFAAD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A567699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2108475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6" w:type="dxa"/>
            <w:tcBorders>
              <w:top w:val="double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EB62ACF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</w:tr>
      <w:tr w:rsidR="00DF36DE" w14:paraId="46F292E4" w14:textId="77777777" w:rsidTr="001744AC">
        <w:trPr>
          <w:trHeight w:val="285"/>
        </w:trPr>
        <w:tc>
          <w:tcPr>
            <w:tcW w:w="1413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E97147F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重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機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掘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削</w: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4FA1DCF" w14:textId="0433AA09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A566797" w14:textId="4D0ED616" w:rsidR="00DF36DE" w:rsidRDefault="001A2988" w:rsidP="001744AC">
            <w:pPr>
              <w:spacing w:line="258" w:lineRule="atLeas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39BAB44" wp14:editId="279C07DC">
                      <wp:simplePos x="0" y="0"/>
                      <wp:positionH relativeFrom="column">
                        <wp:posOffset>-315005</wp:posOffset>
                      </wp:positionH>
                      <wp:positionV relativeFrom="paragraph">
                        <wp:posOffset>122393</wp:posOffset>
                      </wp:positionV>
                      <wp:extent cx="2458247" cy="45719"/>
                      <wp:effectExtent l="0" t="76200" r="18415" b="50165"/>
                      <wp:wrapNone/>
                      <wp:docPr id="4" name="Freeform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458247" cy="45719"/>
                              </a:xfrm>
                              <a:custGeom>
                                <a:avLst/>
                                <a:gdLst>
                                  <a:gd name="T0" fmla="*/ 0 w 3210"/>
                                  <a:gd name="T1" fmla="*/ 0 h 1"/>
                                  <a:gd name="T2" fmla="*/ 3210 w 3210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3210" h="1">
                                    <a:moveTo>
                                      <a:pt x="0" y="0"/>
                                    </a:moveTo>
                                    <a:lnTo>
                                      <a:pt x="321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D6A52" id="Freeform 551" o:spid="_x0000_s1026" style="position:absolute;left:0;text-align:left;margin-left:-24.8pt;margin-top:9.65pt;width:193.55pt;height: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1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" path="m,l3210,e" filled="f">
                      <v:stroke endarrow="block"/>
                      <v:path arrowok="t" o:connecttype="custom" o:connectlocs="0,0;2458247,0" o:connectangles="0,0"/>
                    </v:shape>
                  </w:pict>
                </mc:Fallback>
              </mc:AlternateConten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FD0DA1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A4B2362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F99329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33638A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2280CD4" w14:textId="77777777" w:rsidR="00DF36DE" w:rsidRDefault="00DF36DE" w:rsidP="001744AC">
            <w:pPr>
              <w:spacing w:line="258" w:lineRule="atLeast"/>
              <w:rPr>
                <w:sz w:val="22"/>
                <w:shd w:val="pct15" w:color="auto" w:fill="FFFFFF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580D04C" w14:textId="77777777" w:rsidR="00DF36DE" w:rsidRDefault="00DF36DE" w:rsidP="001744AC">
            <w:pPr>
              <w:spacing w:line="258" w:lineRule="atLeast"/>
              <w:rPr>
                <w:sz w:val="22"/>
                <w:shd w:val="pct15" w:color="auto" w:fill="FFFFFF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9C3BEB0" w14:textId="77777777" w:rsidR="00DF36DE" w:rsidRDefault="00DF36DE" w:rsidP="001744AC">
            <w:pPr>
              <w:spacing w:line="258" w:lineRule="atLeast"/>
              <w:rPr>
                <w:sz w:val="22"/>
                <w:shd w:val="pct15" w:color="auto" w:fill="FFFFFF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5773FED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ADC46B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6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F915EE7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</w:tr>
      <w:tr w:rsidR="00DF36DE" w14:paraId="4894BF39" w14:textId="77777777" w:rsidTr="001744AC">
        <w:trPr>
          <w:trHeight w:val="285"/>
        </w:trPr>
        <w:tc>
          <w:tcPr>
            <w:tcW w:w="1413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62FA1FE6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力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掘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削</w: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0A6AA0D" w14:textId="617378C9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4D672FE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2062B94" w14:textId="25EDA923" w:rsidR="00DF36DE" w:rsidRDefault="001A2988" w:rsidP="001744AC">
            <w:pPr>
              <w:spacing w:line="258" w:lineRule="atLeas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1F7B2D5" wp14:editId="6FE62DF3">
                      <wp:simplePos x="0" y="0"/>
                      <wp:positionH relativeFrom="column">
                        <wp:posOffset>-550088</wp:posOffset>
                      </wp:positionH>
                      <wp:positionV relativeFrom="paragraph">
                        <wp:posOffset>104037</wp:posOffset>
                      </wp:positionV>
                      <wp:extent cx="2249849" cy="45719"/>
                      <wp:effectExtent l="0" t="76200" r="17145" b="50165"/>
                      <wp:wrapNone/>
                      <wp:docPr id="3" name="Freeform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49849" cy="45719"/>
                              </a:xfrm>
                              <a:custGeom>
                                <a:avLst/>
                                <a:gdLst>
                                  <a:gd name="T0" fmla="*/ 0 w 3270"/>
                                  <a:gd name="T1" fmla="*/ 0 h 1"/>
                                  <a:gd name="T2" fmla="*/ 3270 w 3270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3270" h="1">
                                    <a:moveTo>
                                      <a:pt x="0" y="0"/>
                                    </a:moveTo>
                                    <a:lnTo>
                                      <a:pt x="327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C30C5" id="Freeform 552" o:spid="_x0000_s1026" style="position:absolute;left:0;text-align:left;margin-left:-43.3pt;margin-top:8.2pt;width:177.15pt;height: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7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" path="m,l3270,e" filled="f">
                      <v:stroke endarrow="block"/>
                      <v:path arrowok="t" o:connecttype="custom" o:connectlocs="0,0;2249849,0" o:connectangles="0,0"/>
                    </v:shape>
                  </w:pict>
                </mc:Fallback>
              </mc:AlternateConten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1C2942C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0BB39CC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9A50A77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B8F82BF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B97BB9E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67057B41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58566B2A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65A2272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6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AE83060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</w:tr>
      <w:tr w:rsidR="00DF36DE" w14:paraId="660F1440" w14:textId="77777777" w:rsidTr="001744AC">
        <w:trPr>
          <w:trHeight w:val="285"/>
        </w:trPr>
        <w:tc>
          <w:tcPr>
            <w:tcW w:w="1413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D78BA36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記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録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作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業</w: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6B8C6E8D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0579F543" w14:textId="5E9F05A9" w:rsidR="00DF36DE" w:rsidRDefault="001A2988" w:rsidP="001744AC">
            <w:pPr>
              <w:spacing w:line="258" w:lineRule="atLeas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747CB59" wp14:editId="1E76BA81">
                      <wp:simplePos x="0" y="0"/>
                      <wp:positionH relativeFrom="column">
                        <wp:posOffset>-106607</wp:posOffset>
                      </wp:positionH>
                      <wp:positionV relativeFrom="paragraph">
                        <wp:posOffset>102693</wp:posOffset>
                      </wp:positionV>
                      <wp:extent cx="2241299" cy="45719"/>
                      <wp:effectExtent l="0" t="76200" r="26035" b="50165"/>
                      <wp:wrapNone/>
                      <wp:docPr id="2" name="Freeform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241299" cy="45719"/>
                              </a:xfrm>
                              <a:custGeom>
                                <a:avLst/>
                                <a:gdLst>
                                  <a:gd name="T0" fmla="*/ 0 w 3240"/>
                                  <a:gd name="T1" fmla="*/ 0 h 1"/>
                                  <a:gd name="T2" fmla="*/ 3240 w 3240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3240" h="1">
                                    <a:moveTo>
                                      <a:pt x="0" y="0"/>
                                    </a:moveTo>
                                    <a:lnTo>
                                      <a:pt x="324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6D758" id="Freeform 553" o:spid="_x0000_s1026" style="position:absolute;left:0;text-align:left;margin-left:-8.4pt;margin-top:8.1pt;width:176.5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" path="m,l3240,e" filled="f">
                      <v:stroke endarrow="block"/>
                      <v:path arrowok="t" o:connecttype="custom" o:connectlocs="0,0;2241299,0" o:connectangles="0,0"/>
                    </v:shape>
                  </w:pict>
                </mc:Fallback>
              </mc:AlternateConten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2C2BD51" w14:textId="11AAC046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3E5AC2E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D0B6628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95AF9B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422A3AD1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691F4841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7023C7C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27B3A87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32526CE4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6" w:type="dxa"/>
            <w:tcBorders>
              <w:top w:val="dashed" w:sz="4" w:space="0" w:color="000000"/>
              <w:left w:val="single" w:sz="4" w:space="0" w:color="auto"/>
              <w:bottom w:val="dashed" w:sz="4" w:space="0" w:color="000000"/>
              <w:right w:val="single" w:sz="4" w:space="0" w:color="auto"/>
            </w:tcBorders>
          </w:tcPr>
          <w:p w14:paraId="1F283F3F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</w:tr>
      <w:tr w:rsidR="00DF36DE" w14:paraId="50E93626" w14:textId="77777777" w:rsidTr="001744AC">
        <w:trPr>
          <w:trHeight w:val="285"/>
        </w:trPr>
        <w:tc>
          <w:tcPr>
            <w:tcW w:w="1413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636" w14:textId="77777777" w:rsidR="00DF36DE" w:rsidRDefault="00DF36DE" w:rsidP="001744AC">
            <w:pPr>
              <w:spacing w:line="258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後 片 付 け</w: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231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EB5E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5009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4FC6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24FC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D161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5D90" w14:textId="54392016" w:rsidR="00DF36DE" w:rsidRDefault="001A2988" w:rsidP="001744AC">
            <w:pPr>
              <w:spacing w:line="258" w:lineRule="atLeast"/>
              <w:rPr>
                <w:sz w:val="22"/>
              </w:rPr>
            </w:pPr>
            <w:r>
              <w:rPr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DC1840C" wp14:editId="5FE8C368">
                      <wp:simplePos x="0" y="0"/>
                      <wp:positionH relativeFrom="column">
                        <wp:posOffset>-31633</wp:posOffset>
                      </wp:positionH>
                      <wp:positionV relativeFrom="paragraph">
                        <wp:posOffset>109855</wp:posOffset>
                      </wp:positionV>
                      <wp:extent cx="212651" cy="45719"/>
                      <wp:effectExtent l="0" t="76200" r="16510" b="50165"/>
                      <wp:wrapNone/>
                      <wp:docPr id="1" name="Freeform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12651" cy="45719"/>
                              </a:xfrm>
                              <a:custGeom>
                                <a:avLst/>
                                <a:gdLst>
                                  <a:gd name="T0" fmla="*/ 0 w 240"/>
                                  <a:gd name="T1" fmla="*/ 0 h 1"/>
                                  <a:gd name="T2" fmla="*/ 240 w 240"/>
                                  <a:gd name="T3" fmla="*/ 0 h 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40" h="1">
                                    <a:moveTo>
                                      <a:pt x="0" y="0"/>
                                    </a:moveTo>
                                    <a:lnTo>
                                      <a:pt x="24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60B223" id="Freeform 554" o:spid="_x0000_s1026" style="position:absolute;left:0;text-align:left;margin-left:-2.5pt;margin-top:8.65pt;width:16.75pt;height:3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4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" path="m,l240,e" filled="f">
                      <v:stroke endarrow="block"/>
                      <v:path arrowok="t" o:connecttype="custom" o:connectlocs="0,0;212651,0" o:connectangles="0,0"/>
                    </v:shape>
                  </w:pict>
                </mc:Fallback>
              </mc:AlternateContent>
            </w: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49A8" w14:textId="286560A3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A4E5" w14:textId="08D7F1A3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D07D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5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2971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  <w:tc>
          <w:tcPr>
            <w:tcW w:w="686" w:type="dxa"/>
            <w:tcBorders>
              <w:top w:val="dash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2AE" w14:textId="77777777" w:rsidR="00DF36DE" w:rsidRDefault="00DF36DE" w:rsidP="001744AC">
            <w:pPr>
              <w:spacing w:line="258" w:lineRule="atLeast"/>
              <w:rPr>
                <w:sz w:val="22"/>
              </w:rPr>
            </w:pPr>
          </w:p>
        </w:tc>
      </w:tr>
    </w:tbl>
    <w:p w14:paraId="1DCF40F3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なお、天候や出土する遺構・遺物の状況により上記の日程は変更する場合がありますので</w:t>
      </w:r>
      <w:r w:rsidR="001B004C">
        <w:rPr>
          <w:rFonts w:hint="eastAsia"/>
          <w:sz w:val="22"/>
        </w:rPr>
        <w:t>、</w:t>
      </w:r>
      <w:r>
        <w:rPr>
          <w:rFonts w:hint="eastAsia"/>
          <w:sz w:val="22"/>
        </w:rPr>
        <w:t>ご了承願います。</w:t>
      </w:r>
    </w:p>
    <w:p w14:paraId="32FB6865" w14:textId="77777777" w:rsidR="001744AC" w:rsidRDefault="001744AC" w:rsidP="001B004C">
      <w:pPr>
        <w:ind w:firstLine="186"/>
        <w:rPr>
          <w:sz w:val="22"/>
        </w:rPr>
      </w:pPr>
    </w:p>
    <w:p w14:paraId="71E0B46B" w14:textId="77777777" w:rsidR="00D77FCF" w:rsidRDefault="001B004C">
      <w:pPr>
        <w:rPr>
          <w:b/>
          <w:sz w:val="22"/>
        </w:rPr>
      </w:pPr>
      <w:r>
        <w:rPr>
          <w:rFonts w:hint="eastAsia"/>
          <w:b/>
          <w:sz w:val="22"/>
        </w:rPr>
        <w:t>3</w:t>
      </w:r>
      <w:r w:rsidR="00D77FCF">
        <w:rPr>
          <w:rFonts w:hint="eastAsia"/>
          <w:b/>
          <w:sz w:val="22"/>
        </w:rPr>
        <w:t>．その他</w:t>
      </w:r>
    </w:p>
    <w:p w14:paraId="547662E2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・調査地内は深く掘り下げていることがあり危険です</w:t>
      </w:r>
      <w:r w:rsidR="0048587C">
        <w:rPr>
          <w:rFonts w:hint="eastAsia"/>
          <w:sz w:val="22"/>
        </w:rPr>
        <w:t>ので、無断では</w:t>
      </w:r>
      <w:r>
        <w:rPr>
          <w:rFonts w:hint="eastAsia"/>
          <w:sz w:val="22"/>
        </w:rPr>
        <w:t>調査地内には立ち入らないで下さい。</w:t>
      </w:r>
    </w:p>
    <w:p w14:paraId="5CBC553C" w14:textId="77777777" w:rsidR="00D77FCF" w:rsidRDefault="00D77FCF" w:rsidP="001B004C">
      <w:pPr>
        <w:ind w:firstLine="186"/>
        <w:rPr>
          <w:sz w:val="22"/>
        </w:rPr>
      </w:pPr>
      <w:r>
        <w:rPr>
          <w:rFonts w:hint="eastAsia"/>
          <w:sz w:val="22"/>
        </w:rPr>
        <w:t>・</w:t>
      </w:r>
      <w:r w:rsidR="00CF31D7">
        <w:rPr>
          <w:rFonts w:hint="eastAsia"/>
          <w:sz w:val="22"/>
        </w:rPr>
        <w:t>発掘</w:t>
      </w:r>
      <w:r>
        <w:rPr>
          <w:rFonts w:hint="eastAsia"/>
          <w:sz w:val="22"/>
        </w:rPr>
        <w:t>調査の趣旨をご理解いただき、ご協力を賜りますよう、重ねてお願い申し上げます。</w:t>
      </w:r>
    </w:p>
    <w:p w14:paraId="7A190348" w14:textId="00D93009" w:rsidR="00D77FCF" w:rsidRDefault="00D77FCF">
      <w:pPr>
        <w:rPr>
          <w:b/>
          <w:sz w:val="22"/>
          <w:lang w:eastAsia="zh-TW"/>
        </w:rPr>
      </w:pPr>
      <w:r>
        <w:rPr>
          <w:rFonts w:hint="eastAsia"/>
          <w:b/>
          <w:sz w:val="22"/>
          <w:lang w:eastAsia="zh-TW"/>
        </w:rPr>
        <w:t>【</w:t>
      </w:r>
      <w:r w:rsidR="009C1A49">
        <w:rPr>
          <w:rFonts w:hint="eastAsia"/>
          <w:b/>
          <w:sz w:val="22"/>
        </w:rPr>
        <w:t>連絡先</w:t>
      </w:r>
      <w:r>
        <w:rPr>
          <w:rFonts w:hint="eastAsia"/>
          <w:b/>
          <w:sz w:val="22"/>
          <w:lang w:eastAsia="zh-TW"/>
        </w:rPr>
        <w:t>】</w:t>
      </w:r>
    </w:p>
    <w:p w14:paraId="2C9FE63B" w14:textId="17231359" w:rsidR="00D77FCF" w:rsidRDefault="004C7083" w:rsidP="004C7083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C12446">
        <w:rPr>
          <w:rFonts w:hint="eastAsia"/>
          <w:sz w:val="22"/>
        </w:rPr>
        <w:t>１）</w:t>
      </w:r>
      <w:r w:rsidR="00741BF7">
        <w:rPr>
          <w:rFonts w:hint="eastAsia"/>
          <w:sz w:val="22"/>
        </w:rPr>
        <w:t>公益財団法人滋賀県文化財保護協会</w:t>
      </w:r>
    </w:p>
    <w:p w14:paraId="0290DF95" w14:textId="323BC48A" w:rsidR="00D77FCF" w:rsidRDefault="004C7083" w:rsidP="004C7083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C12446">
        <w:rPr>
          <w:rFonts w:hint="eastAsia"/>
          <w:sz w:val="22"/>
        </w:rPr>
        <w:t xml:space="preserve">　　</w:t>
      </w:r>
      <w:r w:rsidR="00D77FCF">
        <w:rPr>
          <w:rFonts w:hint="eastAsia"/>
          <w:sz w:val="22"/>
          <w:lang w:eastAsia="zh-TW"/>
        </w:rPr>
        <w:t>現場担当：</w:t>
      </w:r>
      <w:r w:rsidR="001A2988">
        <w:rPr>
          <w:rFonts w:hint="eastAsia"/>
          <w:sz w:val="22"/>
        </w:rPr>
        <w:t>重田</w:t>
      </w:r>
      <w:r w:rsidR="00313EDA">
        <w:rPr>
          <w:rFonts w:hint="eastAsia"/>
          <w:sz w:val="22"/>
        </w:rPr>
        <w:t xml:space="preserve">　</w:t>
      </w:r>
      <w:r w:rsidR="00C12446">
        <w:rPr>
          <w:rFonts w:hint="eastAsia"/>
          <w:sz w:val="22"/>
        </w:rPr>
        <w:t xml:space="preserve">　（電話）</w:t>
      </w:r>
      <w:r w:rsidR="00C12446">
        <w:rPr>
          <w:sz w:val="22"/>
        </w:rPr>
        <w:t>077-548-9</w:t>
      </w:r>
      <w:r w:rsidR="00C12446">
        <w:rPr>
          <w:rFonts w:hint="eastAsia"/>
          <w:sz w:val="22"/>
        </w:rPr>
        <w:t>780</w:t>
      </w:r>
      <w:r>
        <w:rPr>
          <w:rFonts w:hint="eastAsia"/>
          <w:sz w:val="22"/>
          <w:szCs w:val="22"/>
        </w:rPr>
        <w:t>（</w:t>
      </w:r>
      <w:r w:rsidR="001B004C">
        <w:rPr>
          <w:rFonts w:hint="eastAsia"/>
          <w:sz w:val="22"/>
          <w:lang w:eastAsia="zh-TW"/>
        </w:rPr>
        <w:t>携帯電話</w:t>
      </w:r>
      <w:r>
        <w:rPr>
          <w:rFonts w:hint="eastAsia"/>
          <w:sz w:val="22"/>
        </w:rPr>
        <w:t>）</w:t>
      </w:r>
      <w:r w:rsidR="001A2988">
        <w:rPr>
          <w:rFonts w:hint="eastAsia"/>
          <w:sz w:val="22"/>
        </w:rPr>
        <w:t>090-7889-1991</w:t>
      </w:r>
    </w:p>
    <w:p w14:paraId="5EDA74C4" w14:textId="6AA4AC25" w:rsidR="00C12446" w:rsidRDefault="00C12446" w:rsidP="004C7083">
      <w:pPr>
        <w:rPr>
          <w:sz w:val="22"/>
        </w:rPr>
      </w:pPr>
      <w:r>
        <w:rPr>
          <w:rFonts w:hint="eastAsia"/>
          <w:sz w:val="22"/>
        </w:rPr>
        <w:t xml:space="preserve">　２）滋賀県東近江土木事務所　道路計画課</w:t>
      </w:r>
    </w:p>
    <w:p w14:paraId="4A6CE5ED" w14:textId="39EFB5AE" w:rsidR="00C12446" w:rsidRPr="00C12446" w:rsidRDefault="00C12446" w:rsidP="004C7083">
      <w:pPr>
        <w:rPr>
          <w:sz w:val="22"/>
        </w:rPr>
      </w:pPr>
      <w:r>
        <w:rPr>
          <w:rFonts w:hint="eastAsia"/>
          <w:sz w:val="22"/>
        </w:rPr>
        <w:t xml:space="preserve">　　　担当：澤、岸本　　（電話）</w:t>
      </w:r>
      <w:r>
        <w:rPr>
          <w:sz w:val="22"/>
        </w:rPr>
        <w:t>07</w:t>
      </w:r>
      <w:r>
        <w:rPr>
          <w:rFonts w:hint="eastAsia"/>
          <w:sz w:val="22"/>
        </w:rPr>
        <w:t>48</w:t>
      </w:r>
      <w:r>
        <w:rPr>
          <w:sz w:val="22"/>
        </w:rPr>
        <w:t>-</w:t>
      </w:r>
      <w:r>
        <w:rPr>
          <w:rFonts w:hint="eastAsia"/>
          <w:sz w:val="22"/>
        </w:rPr>
        <w:t>22</w:t>
      </w:r>
      <w:r>
        <w:rPr>
          <w:sz w:val="22"/>
        </w:rPr>
        <w:t>-</w:t>
      </w:r>
      <w:r>
        <w:rPr>
          <w:rFonts w:hint="eastAsia"/>
          <w:sz w:val="22"/>
        </w:rPr>
        <w:t>7735</w:t>
      </w:r>
    </w:p>
    <w:sectPr w:rsidR="00C12446" w:rsidRPr="00C12446" w:rsidSect="00381DE5">
      <w:type w:val="continuous"/>
      <w:pgSz w:w="11906" w:h="16838" w:code="9"/>
      <w:pgMar w:top="1418" w:right="1134" w:bottom="1418" w:left="1134" w:header="720" w:footer="720" w:gutter="0"/>
      <w:cols w:space="720"/>
      <w:noEndnote/>
      <w:docGrid w:type="linesAndChars" w:linePitch="327" w:charSpace="-4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B4234" w14:textId="77777777" w:rsidR="009C7E0E" w:rsidRDefault="009C7E0E">
      <w:r>
        <w:separator/>
      </w:r>
    </w:p>
  </w:endnote>
  <w:endnote w:type="continuationSeparator" w:id="0">
    <w:p w14:paraId="6430F723" w14:textId="77777777" w:rsidR="009C7E0E" w:rsidRDefault="009C7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35788" w14:textId="77777777" w:rsidR="009C7E0E" w:rsidRDefault="009C7E0E">
      <w:r>
        <w:separator/>
      </w:r>
    </w:p>
  </w:footnote>
  <w:footnote w:type="continuationSeparator" w:id="0">
    <w:p w14:paraId="0F556C63" w14:textId="77777777" w:rsidR="009C7E0E" w:rsidRDefault="009C7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33AB2"/>
    <w:multiLevelType w:val="hybridMultilevel"/>
    <w:tmpl w:val="29F04A9C"/>
    <w:lvl w:ilvl="0" w:tplc="3D2E6312">
      <w:numFmt w:val="bullet"/>
      <w:lvlText w:val="・"/>
      <w:lvlJc w:val="left"/>
      <w:pPr>
        <w:tabs>
          <w:tab w:val="num" w:pos="555"/>
        </w:tabs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27"/>
  <w:displayHorizontalDrawingGridEvery w:val="0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5A0"/>
    <w:rsid w:val="0005248B"/>
    <w:rsid w:val="00057C23"/>
    <w:rsid w:val="000A7C19"/>
    <w:rsid w:val="001744AC"/>
    <w:rsid w:val="00194246"/>
    <w:rsid w:val="001A2988"/>
    <w:rsid w:val="001B004C"/>
    <w:rsid w:val="00204514"/>
    <w:rsid w:val="003005AF"/>
    <w:rsid w:val="00313EDA"/>
    <w:rsid w:val="00316804"/>
    <w:rsid w:val="00376098"/>
    <w:rsid w:val="00381DE5"/>
    <w:rsid w:val="0045113E"/>
    <w:rsid w:val="00471F30"/>
    <w:rsid w:val="0048587C"/>
    <w:rsid w:val="004B13A1"/>
    <w:rsid w:val="004B5842"/>
    <w:rsid w:val="004C7083"/>
    <w:rsid w:val="0050259D"/>
    <w:rsid w:val="00533C22"/>
    <w:rsid w:val="00553690"/>
    <w:rsid w:val="00594F2D"/>
    <w:rsid w:val="005D4D13"/>
    <w:rsid w:val="00652968"/>
    <w:rsid w:val="006736B0"/>
    <w:rsid w:val="00691774"/>
    <w:rsid w:val="006A4981"/>
    <w:rsid w:val="006C282D"/>
    <w:rsid w:val="00741BF7"/>
    <w:rsid w:val="00752390"/>
    <w:rsid w:val="00797CE6"/>
    <w:rsid w:val="007B1FC3"/>
    <w:rsid w:val="008245A0"/>
    <w:rsid w:val="00842094"/>
    <w:rsid w:val="0086381A"/>
    <w:rsid w:val="00864ACA"/>
    <w:rsid w:val="00867A56"/>
    <w:rsid w:val="008B7749"/>
    <w:rsid w:val="008F7B43"/>
    <w:rsid w:val="00993856"/>
    <w:rsid w:val="009C1A49"/>
    <w:rsid w:val="009C7E0E"/>
    <w:rsid w:val="009F7F1C"/>
    <w:rsid w:val="00A24722"/>
    <w:rsid w:val="00A33067"/>
    <w:rsid w:val="00A53121"/>
    <w:rsid w:val="00AB5431"/>
    <w:rsid w:val="00B70131"/>
    <w:rsid w:val="00BA3E74"/>
    <w:rsid w:val="00BF2535"/>
    <w:rsid w:val="00C12446"/>
    <w:rsid w:val="00C83BC3"/>
    <w:rsid w:val="00CC6DD9"/>
    <w:rsid w:val="00CF31D7"/>
    <w:rsid w:val="00D52EB9"/>
    <w:rsid w:val="00D77FCF"/>
    <w:rsid w:val="00D95F6F"/>
    <w:rsid w:val="00DB7A28"/>
    <w:rsid w:val="00DC6529"/>
    <w:rsid w:val="00DF36DE"/>
    <w:rsid w:val="00E95099"/>
    <w:rsid w:val="00F27456"/>
    <w:rsid w:val="00F748EB"/>
    <w:rsid w:val="00F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574E4D72"/>
  <w15:docId w15:val="{E248107E-2CDF-458C-B2D3-A2E0C2CD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A3E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A3E74"/>
    <w:rPr>
      <w:rFonts w:ascii="ＭＳ ゴシック" w:eastAsia="ＭＳ ゴシック" w:hAnsi="ＭＳ ゴシック"/>
      <w:kern w:val="2"/>
      <w:sz w:val="24"/>
      <w:szCs w:val="24"/>
    </w:rPr>
  </w:style>
  <w:style w:type="paragraph" w:styleId="a5">
    <w:name w:val="footer"/>
    <w:basedOn w:val="a"/>
    <w:link w:val="a6"/>
    <w:rsid w:val="00BA3E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A3E74"/>
    <w:rPr>
      <w:rFonts w:ascii="ＭＳ ゴシック" w:eastAsia="ＭＳ ゴシック" w:hAnsi="ＭＳ ゴシック"/>
      <w:kern w:val="2"/>
      <w:sz w:val="24"/>
      <w:szCs w:val="24"/>
    </w:rPr>
  </w:style>
  <w:style w:type="paragraph" w:styleId="a7">
    <w:name w:val="Note Heading"/>
    <w:basedOn w:val="a"/>
    <w:next w:val="a"/>
    <w:link w:val="a8"/>
    <w:unhideWhenUsed/>
    <w:rsid w:val="00D52EB9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rsid w:val="00D52EB9"/>
    <w:rPr>
      <w:rFonts w:ascii="ＭＳ ゴシック" w:eastAsia="ＭＳ ゴシック" w:hAnsi="ＭＳ ゴシック"/>
      <w:kern w:val="2"/>
      <w:sz w:val="22"/>
      <w:szCs w:val="24"/>
    </w:rPr>
  </w:style>
  <w:style w:type="paragraph" w:styleId="a9">
    <w:name w:val="Closing"/>
    <w:basedOn w:val="a"/>
    <w:link w:val="aa"/>
    <w:unhideWhenUsed/>
    <w:rsid w:val="00D52EB9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rsid w:val="00D52EB9"/>
    <w:rPr>
      <w:rFonts w:ascii="ＭＳ ゴシック" w:eastAsia="ＭＳ ゴシック" w:hAnsi="ＭＳ 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この度、大津湖南幹線都市計画街路事業に伴う埋蔵文化財の発掘調査(蜂屋遺跡)を下記の予定で行うことになりました</vt:lpstr>
      <vt:lpstr>　この度、大津湖南幹線都市計画街路事業に伴う埋蔵文化財の発掘調査(蜂屋遺跡)を下記の予定で行うことになりました</vt:lpstr>
    </vt:vector>
  </TitlesOfParts>
  <Company>財団法人滋賀県文化財保護協会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この度、大津湖南幹線都市計画街路事業に伴う埋蔵文化財の発掘調査(蜂屋遺跡)を下記の予定で行うことになりました</dc:title>
  <dc:subject/>
  <dc:creator>tkojima</dc:creator>
  <cp:keywords/>
  <dc:description/>
  <cp:lastModifiedBy>岸本　大河</cp:lastModifiedBy>
  <cp:revision>4</cp:revision>
  <cp:lastPrinted>2024-04-04T22:37:00Z</cp:lastPrinted>
  <dcterms:created xsi:type="dcterms:W3CDTF">2024-04-04T08:19:00Z</dcterms:created>
  <dcterms:modified xsi:type="dcterms:W3CDTF">2024-04-08T07:28:00Z</dcterms:modified>
</cp:coreProperties>
</file>